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6CCBA" w14:textId="1FABA759" w:rsidR="00313D38" w:rsidRPr="00164515" w:rsidRDefault="00330A85" w:rsidP="00313D38">
      <w:pPr>
        <w:spacing w:line="360" w:lineRule="auto"/>
        <w:rPr>
          <w:rFonts w:ascii="Times New Roman" w:hAnsi="Times New Roman" w:cs="Times New Roman"/>
          <w:sz w:val="24"/>
        </w:rPr>
      </w:pPr>
      <w:r w:rsidRPr="00FF5083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Supplementary Table </w:t>
      </w:r>
      <w:r w:rsidRPr="00FF5083">
        <w:rPr>
          <w:rFonts w:ascii="Times New Roman" w:hAnsi="Times New Roman" w:cs="Times New Roman"/>
          <w:b/>
          <w:bCs/>
          <w:color w:val="000000" w:themeColor="text1"/>
          <w:sz w:val="24"/>
        </w:rPr>
        <w:t>1</w:t>
      </w:r>
      <w:r w:rsidR="00313D38" w:rsidRPr="00164515">
        <w:rPr>
          <w:rFonts w:ascii="Times New Roman" w:hAnsi="Times New Roman" w:cs="Times New Roman"/>
          <w:sz w:val="24"/>
        </w:rPr>
        <w:t xml:space="preserve">. The sequences of </w:t>
      </w:r>
      <w:r w:rsidR="00164515" w:rsidRPr="00164515">
        <w:rPr>
          <w:rFonts w:ascii="Times New Roman" w:hAnsi="Times New Roman" w:cs="Times New Roman"/>
          <w:sz w:val="24"/>
        </w:rPr>
        <w:t>genes</w:t>
      </w:r>
      <w:r w:rsidR="00313D38" w:rsidRPr="00164515">
        <w:rPr>
          <w:rFonts w:ascii="Times New Roman" w:hAnsi="Times New Roman" w:cs="Times New Roman"/>
          <w:sz w:val="24"/>
        </w:rPr>
        <w:t xml:space="preserve"> in our study.</w:t>
      </w:r>
    </w:p>
    <w:tbl>
      <w:tblPr>
        <w:tblStyle w:val="a7"/>
        <w:tblW w:w="0" w:type="auto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4899"/>
      </w:tblGrid>
      <w:tr w:rsidR="00313D38" w:rsidRPr="00164515" w14:paraId="03E8D7A4" w14:textId="77777777" w:rsidTr="00BD7DD1">
        <w:tc>
          <w:tcPr>
            <w:tcW w:w="1696" w:type="dxa"/>
          </w:tcPr>
          <w:p w14:paraId="34D63117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rFonts w:eastAsia="微软雅黑"/>
                <w:sz w:val="24"/>
                <w:lang w:eastAsia="en-US"/>
              </w:rPr>
              <w:t>Gene</w:t>
            </w:r>
          </w:p>
        </w:tc>
        <w:tc>
          <w:tcPr>
            <w:tcW w:w="1701" w:type="dxa"/>
          </w:tcPr>
          <w:p w14:paraId="1826044B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rFonts w:eastAsia="微软雅黑"/>
                <w:sz w:val="24"/>
                <w:lang w:eastAsia="en-US"/>
              </w:rPr>
              <w:t>Primer</w:t>
            </w:r>
          </w:p>
        </w:tc>
        <w:tc>
          <w:tcPr>
            <w:tcW w:w="4899" w:type="dxa"/>
          </w:tcPr>
          <w:p w14:paraId="057F68EC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rFonts w:eastAsia="微软雅黑"/>
                <w:sz w:val="24"/>
                <w:lang w:eastAsia="en-US"/>
              </w:rPr>
              <w:t>Sequences (5’- 3’)</w:t>
            </w:r>
          </w:p>
        </w:tc>
      </w:tr>
      <w:tr w:rsidR="00313D38" w:rsidRPr="00164515" w14:paraId="4760B309" w14:textId="77777777" w:rsidTr="00BD7DD1">
        <w:tc>
          <w:tcPr>
            <w:tcW w:w="1696" w:type="dxa"/>
          </w:tcPr>
          <w:p w14:paraId="16A56102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RIPK4</w:t>
            </w:r>
          </w:p>
        </w:tc>
        <w:tc>
          <w:tcPr>
            <w:tcW w:w="1701" w:type="dxa"/>
          </w:tcPr>
          <w:p w14:paraId="61874691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F</w:t>
            </w:r>
          </w:p>
        </w:tc>
        <w:tc>
          <w:tcPr>
            <w:tcW w:w="4899" w:type="dxa"/>
          </w:tcPr>
          <w:p w14:paraId="1DAB1566" w14:textId="77777777" w:rsidR="00313D38" w:rsidRPr="00164515" w:rsidRDefault="00313D38" w:rsidP="00BD7DD1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  <w:lang w:eastAsia="en-US"/>
              </w:rPr>
            </w:pPr>
            <w:r w:rsidRPr="00164515">
              <w:rPr>
                <w:color w:val="000000"/>
                <w:sz w:val="24"/>
              </w:rPr>
              <w:t>GCCCACTACCACGTCAAGAT</w:t>
            </w:r>
          </w:p>
        </w:tc>
      </w:tr>
      <w:tr w:rsidR="00313D38" w:rsidRPr="00164515" w14:paraId="68E815A1" w14:textId="77777777" w:rsidTr="00BD7DD1">
        <w:tc>
          <w:tcPr>
            <w:tcW w:w="1696" w:type="dxa"/>
          </w:tcPr>
          <w:p w14:paraId="63C136F6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14:paraId="06665B47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R</w:t>
            </w:r>
          </w:p>
        </w:tc>
        <w:tc>
          <w:tcPr>
            <w:tcW w:w="4899" w:type="dxa"/>
          </w:tcPr>
          <w:p w14:paraId="1FC87974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TTCACCATGATGTGCAGGAT</w:t>
            </w:r>
          </w:p>
        </w:tc>
      </w:tr>
      <w:tr w:rsidR="00313D38" w:rsidRPr="00164515" w14:paraId="632636EE" w14:textId="77777777" w:rsidTr="00BD7DD1">
        <w:tc>
          <w:tcPr>
            <w:tcW w:w="1696" w:type="dxa"/>
          </w:tcPr>
          <w:p w14:paraId="2A92AE10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E-cadherin</w:t>
            </w:r>
          </w:p>
        </w:tc>
        <w:tc>
          <w:tcPr>
            <w:tcW w:w="1701" w:type="dxa"/>
          </w:tcPr>
          <w:p w14:paraId="582C56DB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F</w:t>
            </w:r>
          </w:p>
        </w:tc>
        <w:tc>
          <w:tcPr>
            <w:tcW w:w="4899" w:type="dxa"/>
          </w:tcPr>
          <w:p w14:paraId="380CEE7E" w14:textId="77777777" w:rsidR="00313D38" w:rsidRPr="00164515" w:rsidRDefault="00313D38" w:rsidP="00BD7DD1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  <w:lang w:eastAsia="en-US"/>
              </w:rPr>
            </w:pPr>
            <w:r w:rsidRPr="00164515">
              <w:rPr>
                <w:color w:val="222222"/>
                <w:sz w:val="24"/>
                <w:shd w:val="clear" w:color="auto" w:fill="FFFFFF"/>
                <w:lang w:eastAsia="en-US"/>
              </w:rPr>
              <w:t>AGTCACTGACACCAACGATAAT</w:t>
            </w:r>
          </w:p>
        </w:tc>
      </w:tr>
      <w:tr w:rsidR="00313D38" w:rsidRPr="00164515" w14:paraId="0134B614" w14:textId="77777777" w:rsidTr="00BD7DD1">
        <w:tc>
          <w:tcPr>
            <w:tcW w:w="1696" w:type="dxa"/>
          </w:tcPr>
          <w:p w14:paraId="4C163C86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14:paraId="0C1CC862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R</w:t>
            </w:r>
          </w:p>
        </w:tc>
        <w:tc>
          <w:tcPr>
            <w:tcW w:w="4899" w:type="dxa"/>
          </w:tcPr>
          <w:p w14:paraId="47401A10" w14:textId="77777777" w:rsidR="00313D38" w:rsidRPr="00164515" w:rsidRDefault="00313D38" w:rsidP="00BD7DD1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  <w:lang w:eastAsia="en-US"/>
              </w:rPr>
            </w:pPr>
            <w:r w:rsidRPr="00164515">
              <w:rPr>
                <w:color w:val="222222"/>
                <w:sz w:val="24"/>
                <w:shd w:val="clear" w:color="auto" w:fill="FFFFFF"/>
                <w:lang w:eastAsia="en-US"/>
              </w:rPr>
              <w:t>ATCGTTGTTCACTGGATTTGTG</w:t>
            </w:r>
          </w:p>
        </w:tc>
      </w:tr>
      <w:tr w:rsidR="00313D38" w:rsidRPr="00164515" w14:paraId="08FCF806" w14:textId="77777777" w:rsidTr="00BD7DD1">
        <w:tc>
          <w:tcPr>
            <w:tcW w:w="1696" w:type="dxa"/>
          </w:tcPr>
          <w:p w14:paraId="5E39BDB5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N-cadherin</w:t>
            </w:r>
          </w:p>
        </w:tc>
        <w:tc>
          <w:tcPr>
            <w:tcW w:w="1701" w:type="dxa"/>
          </w:tcPr>
          <w:p w14:paraId="682FBB8B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F</w:t>
            </w:r>
          </w:p>
        </w:tc>
        <w:tc>
          <w:tcPr>
            <w:tcW w:w="4899" w:type="dxa"/>
          </w:tcPr>
          <w:p w14:paraId="0A3AB34B" w14:textId="77777777" w:rsidR="00313D38" w:rsidRPr="00164515" w:rsidRDefault="00313D38" w:rsidP="00BD7DD1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  <w:lang w:eastAsia="en-US"/>
              </w:rPr>
            </w:pPr>
            <w:r w:rsidRPr="00164515">
              <w:rPr>
                <w:color w:val="222222"/>
                <w:sz w:val="24"/>
                <w:shd w:val="clear" w:color="auto" w:fill="FFFFFF"/>
                <w:lang w:eastAsia="en-US"/>
              </w:rPr>
              <w:t>CGATAAGGATCAACCCCATACA</w:t>
            </w:r>
          </w:p>
        </w:tc>
      </w:tr>
      <w:tr w:rsidR="00313D38" w:rsidRPr="00164515" w14:paraId="04AC3915" w14:textId="77777777" w:rsidTr="00BD7DD1">
        <w:tc>
          <w:tcPr>
            <w:tcW w:w="1696" w:type="dxa"/>
          </w:tcPr>
          <w:p w14:paraId="6BC3C55C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14:paraId="507749B1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R</w:t>
            </w:r>
          </w:p>
        </w:tc>
        <w:tc>
          <w:tcPr>
            <w:tcW w:w="4899" w:type="dxa"/>
          </w:tcPr>
          <w:p w14:paraId="0B52DB1A" w14:textId="77777777" w:rsidR="00313D38" w:rsidRPr="00164515" w:rsidRDefault="00313D38" w:rsidP="00BD7DD1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  <w:lang w:eastAsia="en-US"/>
              </w:rPr>
            </w:pPr>
            <w:r w:rsidRPr="00164515">
              <w:rPr>
                <w:color w:val="222222"/>
                <w:sz w:val="24"/>
                <w:shd w:val="clear" w:color="auto" w:fill="FFFFFF"/>
                <w:lang w:eastAsia="en-US"/>
              </w:rPr>
              <w:t>TTCAAAGTCGATTGGTTTGACC</w:t>
            </w:r>
          </w:p>
        </w:tc>
      </w:tr>
      <w:tr w:rsidR="00313D38" w:rsidRPr="00164515" w14:paraId="365181DF" w14:textId="77777777" w:rsidTr="00BD7DD1">
        <w:tc>
          <w:tcPr>
            <w:tcW w:w="1696" w:type="dxa"/>
          </w:tcPr>
          <w:p w14:paraId="5E169CCA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Vimentin</w:t>
            </w:r>
          </w:p>
        </w:tc>
        <w:tc>
          <w:tcPr>
            <w:tcW w:w="1701" w:type="dxa"/>
          </w:tcPr>
          <w:p w14:paraId="2489DA22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F</w:t>
            </w:r>
          </w:p>
        </w:tc>
        <w:tc>
          <w:tcPr>
            <w:tcW w:w="4899" w:type="dxa"/>
          </w:tcPr>
          <w:p w14:paraId="578221A4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AGTCCACTGAGTACCGGAGAC</w:t>
            </w:r>
          </w:p>
        </w:tc>
      </w:tr>
      <w:tr w:rsidR="00313D38" w:rsidRPr="00164515" w14:paraId="602A4F4A" w14:textId="77777777" w:rsidTr="00BD7DD1">
        <w:tc>
          <w:tcPr>
            <w:tcW w:w="1696" w:type="dxa"/>
          </w:tcPr>
          <w:p w14:paraId="6FF01410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14:paraId="683E91A9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R</w:t>
            </w:r>
          </w:p>
        </w:tc>
        <w:tc>
          <w:tcPr>
            <w:tcW w:w="4899" w:type="dxa"/>
          </w:tcPr>
          <w:p w14:paraId="4366F74E" w14:textId="77777777" w:rsidR="00313D38" w:rsidRPr="00164515" w:rsidRDefault="00313D38" w:rsidP="00BD7DD1">
            <w:pPr>
              <w:spacing w:line="360" w:lineRule="auto"/>
              <w:jc w:val="left"/>
              <w:rPr>
                <w:rFonts w:eastAsia="微软雅黑"/>
                <w:sz w:val="24"/>
                <w:lang w:eastAsia="en-US"/>
              </w:rPr>
            </w:pPr>
            <w:r w:rsidRPr="00164515">
              <w:rPr>
                <w:rFonts w:eastAsia="微软雅黑"/>
                <w:sz w:val="24"/>
                <w:lang w:eastAsia="en-US"/>
              </w:rPr>
              <w:t>CATTTCACGCATCTGGCGTTC</w:t>
            </w:r>
          </w:p>
        </w:tc>
      </w:tr>
      <w:tr w:rsidR="00313D38" w:rsidRPr="00164515" w14:paraId="179D7641" w14:textId="77777777" w:rsidTr="00BD7DD1">
        <w:tc>
          <w:tcPr>
            <w:tcW w:w="1696" w:type="dxa"/>
          </w:tcPr>
          <w:p w14:paraId="5230AF8F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 xml:space="preserve">Twist </w:t>
            </w:r>
          </w:p>
        </w:tc>
        <w:tc>
          <w:tcPr>
            <w:tcW w:w="1701" w:type="dxa"/>
          </w:tcPr>
          <w:p w14:paraId="30CBED72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F</w:t>
            </w:r>
          </w:p>
        </w:tc>
        <w:tc>
          <w:tcPr>
            <w:tcW w:w="4899" w:type="dxa"/>
          </w:tcPr>
          <w:p w14:paraId="1A6108DB" w14:textId="77777777" w:rsidR="00313D38" w:rsidRPr="00164515" w:rsidRDefault="00313D38" w:rsidP="00BD7DD1">
            <w:pPr>
              <w:spacing w:line="360" w:lineRule="auto"/>
              <w:jc w:val="left"/>
              <w:rPr>
                <w:rFonts w:eastAsia="微软雅黑"/>
                <w:sz w:val="24"/>
                <w:lang w:eastAsia="en-US"/>
              </w:rPr>
            </w:pPr>
            <w:r w:rsidRPr="00164515">
              <w:rPr>
                <w:rFonts w:eastAsia="微软雅黑"/>
                <w:sz w:val="24"/>
                <w:lang w:eastAsia="en-US"/>
              </w:rPr>
              <w:t>GTACATCGACTTCCTCTACCAG</w:t>
            </w:r>
          </w:p>
        </w:tc>
      </w:tr>
      <w:tr w:rsidR="00313D38" w:rsidRPr="00164515" w14:paraId="6BA06C6E" w14:textId="77777777" w:rsidTr="00BD7DD1">
        <w:tc>
          <w:tcPr>
            <w:tcW w:w="1696" w:type="dxa"/>
          </w:tcPr>
          <w:p w14:paraId="0ECE540A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14:paraId="1C7AAE7F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R</w:t>
            </w:r>
          </w:p>
        </w:tc>
        <w:tc>
          <w:tcPr>
            <w:tcW w:w="4899" w:type="dxa"/>
          </w:tcPr>
          <w:p w14:paraId="2984EDB8" w14:textId="77777777" w:rsidR="00313D38" w:rsidRPr="00164515" w:rsidRDefault="00313D38" w:rsidP="00BD7DD1">
            <w:pPr>
              <w:spacing w:line="360" w:lineRule="auto"/>
              <w:jc w:val="left"/>
              <w:rPr>
                <w:rFonts w:eastAsia="微软雅黑"/>
                <w:bCs/>
                <w:color w:val="000000"/>
                <w:sz w:val="24"/>
                <w:lang w:eastAsia="en-US"/>
              </w:rPr>
            </w:pPr>
            <w:r w:rsidRPr="00164515">
              <w:rPr>
                <w:rFonts w:eastAsia="微软雅黑"/>
                <w:bCs/>
                <w:color w:val="000000"/>
                <w:sz w:val="24"/>
                <w:lang w:eastAsia="en-US"/>
              </w:rPr>
              <w:t>CATCCTCCAGACCGAGAAG</w:t>
            </w:r>
          </w:p>
        </w:tc>
      </w:tr>
      <w:tr w:rsidR="00313D38" w:rsidRPr="00164515" w14:paraId="3E15C21C" w14:textId="77777777" w:rsidTr="00BD7DD1">
        <w:tc>
          <w:tcPr>
            <w:tcW w:w="1696" w:type="dxa"/>
          </w:tcPr>
          <w:p w14:paraId="046CA7D5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GAPDH</w:t>
            </w:r>
          </w:p>
        </w:tc>
        <w:tc>
          <w:tcPr>
            <w:tcW w:w="1701" w:type="dxa"/>
          </w:tcPr>
          <w:p w14:paraId="576F5132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F</w:t>
            </w:r>
          </w:p>
        </w:tc>
        <w:tc>
          <w:tcPr>
            <w:tcW w:w="4899" w:type="dxa"/>
          </w:tcPr>
          <w:p w14:paraId="648ADB8E" w14:textId="77777777" w:rsidR="00313D38" w:rsidRPr="00164515" w:rsidRDefault="00313D38" w:rsidP="00BD7DD1">
            <w:pPr>
              <w:spacing w:line="360" w:lineRule="auto"/>
              <w:jc w:val="left"/>
              <w:rPr>
                <w:rFonts w:eastAsia="微软雅黑"/>
                <w:bCs/>
                <w:color w:val="000000"/>
                <w:sz w:val="24"/>
                <w:lang w:eastAsia="en-US"/>
              </w:rPr>
            </w:pPr>
            <w:r w:rsidRPr="00164515">
              <w:rPr>
                <w:sz w:val="24"/>
              </w:rPr>
              <w:t>CAGGAGGCATTGCTGATGAT</w:t>
            </w:r>
          </w:p>
        </w:tc>
      </w:tr>
      <w:tr w:rsidR="00313D38" w:rsidRPr="00164515" w14:paraId="226BBDC5" w14:textId="77777777" w:rsidTr="00BD7DD1">
        <w:tc>
          <w:tcPr>
            <w:tcW w:w="1696" w:type="dxa"/>
          </w:tcPr>
          <w:p w14:paraId="63C478BF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14:paraId="035929A8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R</w:t>
            </w:r>
          </w:p>
        </w:tc>
        <w:tc>
          <w:tcPr>
            <w:tcW w:w="4899" w:type="dxa"/>
          </w:tcPr>
          <w:p w14:paraId="0E9FC596" w14:textId="77777777" w:rsidR="00313D38" w:rsidRPr="00164515" w:rsidRDefault="00313D38" w:rsidP="00BD7DD1">
            <w:pPr>
              <w:spacing w:line="360" w:lineRule="auto"/>
              <w:jc w:val="left"/>
              <w:rPr>
                <w:rFonts w:eastAsia="微软雅黑"/>
                <w:bCs/>
                <w:color w:val="000000"/>
                <w:sz w:val="24"/>
                <w:lang w:eastAsia="en-US"/>
              </w:rPr>
            </w:pPr>
            <w:r w:rsidRPr="00164515">
              <w:rPr>
                <w:sz w:val="24"/>
              </w:rPr>
              <w:t>GAAGGCTGGGGCTCATTT</w:t>
            </w:r>
          </w:p>
        </w:tc>
      </w:tr>
      <w:tr w:rsidR="00313D38" w:rsidRPr="00164515" w14:paraId="45138943" w14:textId="77777777" w:rsidTr="00BD7DD1">
        <w:tc>
          <w:tcPr>
            <w:tcW w:w="1696" w:type="dxa"/>
          </w:tcPr>
          <w:p w14:paraId="1A5C03D6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siRIPK4</w:t>
            </w:r>
          </w:p>
        </w:tc>
        <w:tc>
          <w:tcPr>
            <w:tcW w:w="1701" w:type="dxa"/>
          </w:tcPr>
          <w:p w14:paraId="570BF757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F</w:t>
            </w:r>
          </w:p>
        </w:tc>
        <w:tc>
          <w:tcPr>
            <w:tcW w:w="4899" w:type="dxa"/>
          </w:tcPr>
          <w:p w14:paraId="011CB334" w14:textId="77777777" w:rsidR="00313D38" w:rsidRPr="00164515" w:rsidRDefault="00313D38" w:rsidP="00BD7DD1">
            <w:pPr>
              <w:spacing w:line="360" w:lineRule="auto"/>
              <w:jc w:val="left"/>
              <w:rPr>
                <w:rFonts w:eastAsia="微软雅黑"/>
                <w:bCs/>
                <w:color w:val="000000"/>
                <w:sz w:val="24"/>
                <w:lang w:eastAsia="en-US"/>
              </w:rPr>
            </w:pPr>
            <w:r w:rsidRPr="00164515">
              <w:rPr>
                <w:rFonts w:eastAsia="微软雅黑"/>
                <w:bCs/>
                <w:color w:val="000000"/>
                <w:sz w:val="24"/>
                <w:lang w:eastAsia="en-US"/>
              </w:rPr>
              <w:t>GCACGAUAUACAGCUUUTT</w:t>
            </w:r>
          </w:p>
        </w:tc>
      </w:tr>
      <w:tr w:rsidR="00313D38" w:rsidRPr="00164515" w14:paraId="4B6E0AE6" w14:textId="77777777" w:rsidTr="00BD7DD1">
        <w:tc>
          <w:tcPr>
            <w:tcW w:w="1696" w:type="dxa"/>
          </w:tcPr>
          <w:p w14:paraId="1985B219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14:paraId="390E3775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R</w:t>
            </w:r>
          </w:p>
        </w:tc>
        <w:tc>
          <w:tcPr>
            <w:tcW w:w="4899" w:type="dxa"/>
          </w:tcPr>
          <w:p w14:paraId="71725D31" w14:textId="77777777" w:rsidR="00313D38" w:rsidRPr="00164515" w:rsidRDefault="00313D38" w:rsidP="00BD7DD1">
            <w:pPr>
              <w:spacing w:line="360" w:lineRule="auto"/>
              <w:jc w:val="left"/>
              <w:rPr>
                <w:rFonts w:eastAsia="微软雅黑"/>
                <w:bCs/>
                <w:color w:val="000000"/>
                <w:sz w:val="24"/>
                <w:lang w:eastAsia="en-US"/>
              </w:rPr>
            </w:pPr>
            <w:r w:rsidRPr="00164515">
              <w:rPr>
                <w:bCs/>
                <w:color w:val="000000"/>
                <w:sz w:val="24"/>
              </w:rPr>
              <w:t>AAAGCUGUAUACAUCGUGCTT</w:t>
            </w:r>
          </w:p>
        </w:tc>
      </w:tr>
      <w:tr w:rsidR="00313D38" w:rsidRPr="00164515" w14:paraId="19CC79BD" w14:textId="77777777" w:rsidTr="00BD7DD1">
        <w:tc>
          <w:tcPr>
            <w:tcW w:w="1696" w:type="dxa"/>
          </w:tcPr>
          <w:p w14:paraId="57A4FB2F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proofErr w:type="spellStart"/>
            <w:r w:rsidRPr="00164515">
              <w:rPr>
                <w:color w:val="000000"/>
                <w:sz w:val="24"/>
              </w:rPr>
              <w:t>siNC</w:t>
            </w:r>
            <w:proofErr w:type="spellEnd"/>
          </w:p>
        </w:tc>
        <w:tc>
          <w:tcPr>
            <w:tcW w:w="1701" w:type="dxa"/>
          </w:tcPr>
          <w:p w14:paraId="6F452DE9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F</w:t>
            </w:r>
          </w:p>
        </w:tc>
        <w:tc>
          <w:tcPr>
            <w:tcW w:w="4899" w:type="dxa"/>
          </w:tcPr>
          <w:p w14:paraId="4BFF3CCE" w14:textId="77777777" w:rsidR="00313D38" w:rsidRPr="00164515" w:rsidRDefault="00313D38" w:rsidP="00BD7DD1">
            <w:pPr>
              <w:spacing w:line="360" w:lineRule="auto"/>
              <w:jc w:val="left"/>
              <w:rPr>
                <w:rFonts w:eastAsia="微软雅黑"/>
                <w:bCs/>
                <w:color w:val="000000"/>
                <w:sz w:val="24"/>
                <w:lang w:eastAsia="en-US"/>
              </w:rPr>
            </w:pPr>
            <w:r w:rsidRPr="00164515">
              <w:rPr>
                <w:color w:val="000000"/>
                <w:sz w:val="24"/>
              </w:rPr>
              <w:t>UUCUCCGAACGUACGUTT</w:t>
            </w:r>
          </w:p>
        </w:tc>
      </w:tr>
      <w:tr w:rsidR="00313D38" w:rsidRPr="00164515" w14:paraId="56136710" w14:textId="77777777" w:rsidTr="00BD7DD1">
        <w:tc>
          <w:tcPr>
            <w:tcW w:w="1696" w:type="dxa"/>
          </w:tcPr>
          <w:p w14:paraId="54670566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14:paraId="0F470DAC" w14:textId="77777777" w:rsidR="00313D38" w:rsidRPr="00164515" w:rsidRDefault="00313D38" w:rsidP="00BD7DD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R</w:t>
            </w:r>
          </w:p>
        </w:tc>
        <w:tc>
          <w:tcPr>
            <w:tcW w:w="4899" w:type="dxa"/>
          </w:tcPr>
          <w:p w14:paraId="33E43D60" w14:textId="77777777" w:rsidR="00313D38" w:rsidRPr="00164515" w:rsidRDefault="00313D38" w:rsidP="00BD7DD1">
            <w:pPr>
              <w:spacing w:line="360" w:lineRule="auto"/>
              <w:jc w:val="left"/>
              <w:rPr>
                <w:rFonts w:eastAsia="微软雅黑"/>
                <w:bCs/>
                <w:color w:val="000000"/>
                <w:sz w:val="24"/>
                <w:lang w:eastAsia="en-US"/>
              </w:rPr>
            </w:pPr>
            <w:r w:rsidRPr="00164515">
              <w:rPr>
                <w:color w:val="000000"/>
                <w:sz w:val="24"/>
              </w:rPr>
              <w:t>ACGUGACACGUUCGGAATT</w:t>
            </w:r>
          </w:p>
        </w:tc>
      </w:tr>
    </w:tbl>
    <w:p w14:paraId="4165ACD3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p w14:paraId="74A3F696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p w14:paraId="5137D3D3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p w14:paraId="65C61EE4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p w14:paraId="7C9BF77A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p w14:paraId="0671FDAF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p w14:paraId="5E1DC783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p w14:paraId="377BDB7C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p w14:paraId="259FF74B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p w14:paraId="04DECA85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p w14:paraId="182696E5" w14:textId="77777777" w:rsidR="00313D38" w:rsidRPr="00164515" w:rsidRDefault="00313D38" w:rsidP="00313D38">
      <w:pPr>
        <w:spacing w:line="360" w:lineRule="auto"/>
        <w:rPr>
          <w:rFonts w:ascii="Times New Roman" w:hAnsi="Times New Roman" w:cs="Times New Roman"/>
          <w:sz w:val="24"/>
        </w:rPr>
      </w:pPr>
    </w:p>
    <w:tbl>
      <w:tblPr>
        <w:tblStyle w:val="a7"/>
        <w:tblpPr w:leftFromText="180" w:rightFromText="180" w:vertAnchor="text" w:horzAnchor="page" w:tblpX="1817" w:tblpY="450"/>
        <w:tblOverlap w:val="never"/>
        <w:tblW w:w="8217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515"/>
        <w:gridCol w:w="2986"/>
        <w:gridCol w:w="1350"/>
        <w:gridCol w:w="1366"/>
      </w:tblGrid>
      <w:tr w:rsidR="00313D38" w:rsidRPr="00164515" w14:paraId="45BA4032" w14:textId="77777777" w:rsidTr="00164515">
        <w:trPr>
          <w:trHeight w:val="558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796C0" w14:textId="07B3CC2F" w:rsidR="00313D38" w:rsidRPr="00164515" w:rsidRDefault="00FF5083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Antibody</w:t>
            </w: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</w:tcPr>
          <w:p w14:paraId="55DF0922" w14:textId="5BA297E7" w:rsidR="00313D38" w:rsidRPr="00164515" w:rsidRDefault="00FF5083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M</w:t>
            </w:r>
            <w:r w:rsidR="00313D38" w:rsidRPr="00164515">
              <w:rPr>
                <w:color w:val="000000"/>
                <w:sz w:val="24"/>
              </w:rPr>
              <w:t>anufacturer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86E3ED5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Western blot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14:paraId="686D5747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 xml:space="preserve">Immunofluorescence </w:t>
            </w:r>
          </w:p>
        </w:tc>
      </w:tr>
      <w:tr w:rsidR="00313D38" w:rsidRPr="00164515" w14:paraId="47C1B995" w14:textId="77777777" w:rsidTr="00164515">
        <w:trPr>
          <w:trHeight w:val="558"/>
        </w:trPr>
        <w:tc>
          <w:tcPr>
            <w:tcW w:w="2515" w:type="dxa"/>
            <w:tcBorders>
              <w:top w:val="single" w:sz="4" w:space="0" w:color="auto"/>
            </w:tcBorders>
          </w:tcPr>
          <w:p w14:paraId="153D8C3E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RIPK4</w:t>
            </w:r>
          </w:p>
        </w:tc>
        <w:tc>
          <w:tcPr>
            <w:tcW w:w="2986" w:type="dxa"/>
            <w:tcBorders>
              <w:top w:val="single" w:sz="4" w:space="0" w:color="auto"/>
            </w:tcBorders>
          </w:tcPr>
          <w:p w14:paraId="7539E456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 xml:space="preserve">H00054101-M01, </w:t>
            </w:r>
            <w:proofErr w:type="spellStart"/>
            <w:r w:rsidRPr="00164515">
              <w:rPr>
                <w:color w:val="000000"/>
                <w:sz w:val="24"/>
              </w:rPr>
              <w:t>Anova</w:t>
            </w:r>
            <w:proofErr w:type="spellEnd"/>
            <w:r w:rsidRPr="00164515">
              <w:rPr>
                <w:color w:val="000000"/>
                <w:sz w:val="24"/>
              </w:rPr>
              <w:t>, China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8F9B1D3" w14:textId="77777777" w:rsidR="00313D38" w:rsidRPr="00164515" w:rsidRDefault="00313D38" w:rsidP="00164515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</w:rPr>
            </w:pPr>
            <w:r w:rsidRPr="00164515">
              <w:rPr>
                <w:color w:val="222222"/>
                <w:sz w:val="24"/>
                <w:shd w:val="clear" w:color="auto" w:fill="FFFFFF"/>
              </w:rPr>
              <w:t>1:2,000</w:t>
            </w:r>
          </w:p>
        </w:tc>
        <w:tc>
          <w:tcPr>
            <w:tcW w:w="1366" w:type="dxa"/>
            <w:tcBorders>
              <w:top w:val="single" w:sz="4" w:space="0" w:color="auto"/>
            </w:tcBorders>
          </w:tcPr>
          <w:p w14:paraId="2E27CBC9" w14:textId="77777777" w:rsidR="00313D38" w:rsidRPr="00164515" w:rsidRDefault="00313D38" w:rsidP="00164515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</w:rPr>
            </w:pPr>
            <w:r w:rsidRPr="00164515">
              <w:rPr>
                <w:color w:val="222222"/>
                <w:sz w:val="24"/>
                <w:shd w:val="clear" w:color="auto" w:fill="FFFFFF"/>
              </w:rPr>
              <w:t>1:200</w:t>
            </w:r>
          </w:p>
        </w:tc>
      </w:tr>
      <w:tr w:rsidR="00313D38" w:rsidRPr="00164515" w14:paraId="6370BE86" w14:textId="77777777" w:rsidTr="00164515">
        <w:trPr>
          <w:trHeight w:val="834"/>
        </w:trPr>
        <w:tc>
          <w:tcPr>
            <w:tcW w:w="2515" w:type="dxa"/>
          </w:tcPr>
          <w:p w14:paraId="6DF9619E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E-cadherin</w:t>
            </w:r>
          </w:p>
        </w:tc>
        <w:tc>
          <w:tcPr>
            <w:tcW w:w="2986" w:type="dxa"/>
          </w:tcPr>
          <w:p w14:paraId="1322D819" w14:textId="1CA33B1C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 xml:space="preserve">3195T, Cell Signaling </w:t>
            </w:r>
            <w:r w:rsidR="00FF5083">
              <w:rPr>
                <w:color w:val="000000"/>
                <w:sz w:val="24"/>
              </w:rPr>
              <w:t>Technology</w:t>
            </w:r>
            <w:r w:rsidRPr="00164515">
              <w:rPr>
                <w:color w:val="000000"/>
                <w:sz w:val="24"/>
              </w:rPr>
              <w:t>, USA</w:t>
            </w:r>
          </w:p>
        </w:tc>
        <w:tc>
          <w:tcPr>
            <w:tcW w:w="1350" w:type="dxa"/>
          </w:tcPr>
          <w:p w14:paraId="3AC8E790" w14:textId="77777777" w:rsidR="00313D38" w:rsidRPr="00164515" w:rsidRDefault="00313D38" w:rsidP="00164515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</w:rPr>
            </w:pPr>
            <w:r w:rsidRPr="00164515">
              <w:rPr>
                <w:color w:val="222222"/>
                <w:sz w:val="24"/>
                <w:shd w:val="clear" w:color="auto" w:fill="FFFFFF"/>
              </w:rPr>
              <w:t>1:1,000</w:t>
            </w:r>
          </w:p>
        </w:tc>
        <w:tc>
          <w:tcPr>
            <w:tcW w:w="1366" w:type="dxa"/>
          </w:tcPr>
          <w:p w14:paraId="486846CB" w14:textId="77777777" w:rsidR="00313D38" w:rsidRPr="00164515" w:rsidRDefault="00313D38" w:rsidP="00164515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</w:rPr>
            </w:pPr>
            <w:r w:rsidRPr="00164515">
              <w:rPr>
                <w:color w:val="222222"/>
                <w:sz w:val="24"/>
                <w:shd w:val="clear" w:color="auto" w:fill="FFFFFF"/>
              </w:rPr>
              <w:t>1:400</w:t>
            </w:r>
          </w:p>
        </w:tc>
      </w:tr>
      <w:tr w:rsidR="00313D38" w:rsidRPr="00164515" w14:paraId="0F23D0FA" w14:textId="77777777" w:rsidTr="00164515">
        <w:trPr>
          <w:trHeight w:val="558"/>
        </w:trPr>
        <w:tc>
          <w:tcPr>
            <w:tcW w:w="2515" w:type="dxa"/>
          </w:tcPr>
          <w:p w14:paraId="774A0048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N-cadherin</w:t>
            </w:r>
          </w:p>
        </w:tc>
        <w:tc>
          <w:tcPr>
            <w:tcW w:w="2986" w:type="dxa"/>
          </w:tcPr>
          <w:p w14:paraId="6CF9AFAF" w14:textId="7261F019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ab98952, Abcam, USA</w:t>
            </w:r>
          </w:p>
        </w:tc>
        <w:tc>
          <w:tcPr>
            <w:tcW w:w="1350" w:type="dxa"/>
          </w:tcPr>
          <w:p w14:paraId="41D5AB35" w14:textId="77777777" w:rsidR="00313D38" w:rsidRPr="00164515" w:rsidRDefault="00313D38" w:rsidP="00164515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</w:rPr>
            </w:pPr>
            <w:r w:rsidRPr="00164515">
              <w:rPr>
                <w:color w:val="222222"/>
                <w:sz w:val="24"/>
                <w:shd w:val="clear" w:color="auto" w:fill="FFFFFF"/>
              </w:rPr>
              <w:t>1:5,000</w:t>
            </w:r>
          </w:p>
        </w:tc>
        <w:tc>
          <w:tcPr>
            <w:tcW w:w="1366" w:type="dxa"/>
          </w:tcPr>
          <w:p w14:paraId="3D15F9FA" w14:textId="77777777" w:rsidR="00313D38" w:rsidRPr="00164515" w:rsidRDefault="00313D38" w:rsidP="00164515">
            <w:pPr>
              <w:spacing w:line="360" w:lineRule="auto"/>
              <w:jc w:val="left"/>
              <w:rPr>
                <w:color w:val="222222"/>
                <w:sz w:val="24"/>
                <w:shd w:val="clear" w:color="auto" w:fill="FFFFFF"/>
              </w:rPr>
            </w:pPr>
            <w:r w:rsidRPr="00164515">
              <w:rPr>
                <w:color w:val="222222"/>
                <w:sz w:val="24"/>
                <w:shd w:val="clear" w:color="auto" w:fill="FFFFFF"/>
              </w:rPr>
              <w:t>1:400</w:t>
            </w:r>
          </w:p>
        </w:tc>
      </w:tr>
      <w:tr w:rsidR="00313D38" w:rsidRPr="00164515" w14:paraId="1CD46535" w14:textId="77777777" w:rsidTr="00164515">
        <w:trPr>
          <w:trHeight w:val="558"/>
        </w:trPr>
        <w:tc>
          <w:tcPr>
            <w:tcW w:w="2515" w:type="dxa"/>
          </w:tcPr>
          <w:p w14:paraId="6C14C289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Vimentin</w:t>
            </w:r>
          </w:p>
        </w:tc>
        <w:tc>
          <w:tcPr>
            <w:tcW w:w="2986" w:type="dxa"/>
          </w:tcPr>
          <w:p w14:paraId="7377F90D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ab8069, Abcam, USA</w:t>
            </w:r>
          </w:p>
        </w:tc>
        <w:tc>
          <w:tcPr>
            <w:tcW w:w="1350" w:type="dxa"/>
          </w:tcPr>
          <w:p w14:paraId="5C9A6E84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1:10,000</w:t>
            </w:r>
          </w:p>
        </w:tc>
        <w:tc>
          <w:tcPr>
            <w:tcW w:w="1366" w:type="dxa"/>
          </w:tcPr>
          <w:p w14:paraId="2B8EB577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</w:p>
        </w:tc>
      </w:tr>
      <w:tr w:rsidR="00313D38" w:rsidRPr="00164515" w14:paraId="4CA5083C" w14:textId="77777777" w:rsidTr="00164515">
        <w:trPr>
          <w:trHeight w:val="585"/>
        </w:trPr>
        <w:tc>
          <w:tcPr>
            <w:tcW w:w="2515" w:type="dxa"/>
          </w:tcPr>
          <w:p w14:paraId="1B3B66F7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 xml:space="preserve">Twist </w:t>
            </w:r>
          </w:p>
        </w:tc>
        <w:tc>
          <w:tcPr>
            <w:tcW w:w="2986" w:type="dxa"/>
          </w:tcPr>
          <w:p w14:paraId="50E9DADC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ab50887, Abcam, USA</w:t>
            </w:r>
          </w:p>
        </w:tc>
        <w:tc>
          <w:tcPr>
            <w:tcW w:w="1350" w:type="dxa"/>
          </w:tcPr>
          <w:p w14:paraId="367E0E8D" w14:textId="77777777" w:rsidR="00313D38" w:rsidRPr="00164515" w:rsidRDefault="00313D38" w:rsidP="00164515">
            <w:pPr>
              <w:spacing w:line="360" w:lineRule="auto"/>
              <w:jc w:val="left"/>
              <w:rPr>
                <w:rFonts w:eastAsia="微软雅黑"/>
                <w:sz w:val="24"/>
              </w:rPr>
            </w:pPr>
            <w:r w:rsidRPr="00164515">
              <w:rPr>
                <w:rFonts w:eastAsia="微软雅黑"/>
                <w:sz w:val="24"/>
              </w:rPr>
              <w:t>1:1,000</w:t>
            </w:r>
          </w:p>
        </w:tc>
        <w:tc>
          <w:tcPr>
            <w:tcW w:w="1366" w:type="dxa"/>
          </w:tcPr>
          <w:p w14:paraId="1D010EE4" w14:textId="77777777" w:rsidR="00313D38" w:rsidRPr="00164515" w:rsidRDefault="00313D38" w:rsidP="00164515">
            <w:pPr>
              <w:spacing w:line="360" w:lineRule="auto"/>
              <w:jc w:val="left"/>
              <w:rPr>
                <w:rFonts w:eastAsia="微软雅黑"/>
                <w:sz w:val="24"/>
                <w:lang w:eastAsia="en-US"/>
              </w:rPr>
            </w:pPr>
          </w:p>
        </w:tc>
      </w:tr>
      <w:tr w:rsidR="00313D38" w:rsidRPr="00164515" w14:paraId="79075837" w14:textId="77777777" w:rsidTr="00164515">
        <w:trPr>
          <w:trHeight w:val="585"/>
        </w:trPr>
        <w:tc>
          <w:tcPr>
            <w:tcW w:w="2515" w:type="dxa"/>
          </w:tcPr>
          <w:p w14:paraId="7239C39B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GAPDH</w:t>
            </w:r>
          </w:p>
        </w:tc>
        <w:tc>
          <w:tcPr>
            <w:tcW w:w="2986" w:type="dxa"/>
          </w:tcPr>
          <w:p w14:paraId="2D11FB09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>ab9484, Abcam, USA</w:t>
            </w:r>
          </w:p>
        </w:tc>
        <w:tc>
          <w:tcPr>
            <w:tcW w:w="1350" w:type="dxa"/>
          </w:tcPr>
          <w:p w14:paraId="25D84723" w14:textId="77777777" w:rsidR="00313D38" w:rsidRPr="00164515" w:rsidRDefault="00313D38" w:rsidP="00164515">
            <w:pPr>
              <w:spacing w:line="360" w:lineRule="auto"/>
              <w:jc w:val="left"/>
              <w:rPr>
                <w:rFonts w:eastAsia="微软雅黑"/>
                <w:sz w:val="24"/>
              </w:rPr>
            </w:pPr>
            <w:r w:rsidRPr="00164515">
              <w:rPr>
                <w:rFonts w:eastAsia="微软雅黑"/>
                <w:sz w:val="24"/>
              </w:rPr>
              <w:t>1:10,000</w:t>
            </w:r>
          </w:p>
        </w:tc>
        <w:tc>
          <w:tcPr>
            <w:tcW w:w="1366" w:type="dxa"/>
          </w:tcPr>
          <w:p w14:paraId="752DCC66" w14:textId="77777777" w:rsidR="00313D38" w:rsidRPr="00164515" w:rsidRDefault="00313D38" w:rsidP="00164515">
            <w:pPr>
              <w:spacing w:line="360" w:lineRule="auto"/>
              <w:jc w:val="left"/>
              <w:rPr>
                <w:rFonts w:eastAsia="微软雅黑"/>
                <w:sz w:val="24"/>
                <w:lang w:eastAsia="en-US"/>
              </w:rPr>
            </w:pPr>
          </w:p>
        </w:tc>
      </w:tr>
      <w:tr w:rsidR="00313D38" w:rsidRPr="00164515" w14:paraId="40D8D8F5" w14:textId="77777777" w:rsidTr="00164515">
        <w:trPr>
          <w:trHeight w:val="579"/>
        </w:trPr>
        <w:tc>
          <w:tcPr>
            <w:tcW w:w="2515" w:type="dxa"/>
          </w:tcPr>
          <w:p w14:paraId="29D03D3A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 xml:space="preserve">Rabbit/Mouse second antibody </w:t>
            </w:r>
          </w:p>
        </w:tc>
        <w:tc>
          <w:tcPr>
            <w:tcW w:w="2986" w:type="dxa"/>
          </w:tcPr>
          <w:p w14:paraId="34C9AEAA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proofErr w:type="spellStart"/>
            <w:r w:rsidRPr="00164515">
              <w:rPr>
                <w:sz w:val="24"/>
              </w:rPr>
              <w:t>Thermo</w:t>
            </w:r>
            <w:proofErr w:type="spellEnd"/>
            <w:r w:rsidRPr="00164515">
              <w:rPr>
                <w:sz w:val="24"/>
              </w:rPr>
              <w:t xml:space="preserve"> Fisher </w:t>
            </w:r>
            <w:proofErr w:type="gramStart"/>
            <w:r w:rsidRPr="00164515">
              <w:rPr>
                <w:sz w:val="24"/>
              </w:rPr>
              <w:t xml:space="preserve">Scientific, </w:t>
            </w:r>
            <w:r w:rsidRPr="00164515">
              <w:rPr>
                <w:color w:val="000000"/>
                <w:sz w:val="24"/>
              </w:rPr>
              <w:t xml:space="preserve"> USA</w:t>
            </w:r>
            <w:proofErr w:type="gramEnd"/>
          </w:p>
        </w:tc>
        <w:tc>
          <w:tcPr>
            <w:tcW w:w="1350" w:type="dxa"/>
          </w:tcPr>
          <w:p w14:paraId="383E8C5F" w14:textId="77777777" w:rsidR="00313D38" w:rsidRPr="00164515" w:rsidRDefault="00313D38" w:rsidP="00164515">
            <w:pPr>
              <w:spacing w:line="360" w:lineRule="auto"/>
              <w:jc w:val="left"/>
              <w:rPr>
                <w:rFonts w:eastAsia="微软雅黑"/>
                <w:sz w:val="24"/>
              </w:rPr>
            </w:pPr>
            <w:r w:rsidRPr="00164515">
              <w:rPr>
                <w:rFonts w:eastAsia="微软雅黑"/>
                <w:sz w:val="24"/>
              </w:rPr>
              <w:t>1:10,000</w:t>
            </w:r>
          </w:p>
        </w:tc>
        <w:tc>
          <w:tcPr>
            <w:tcW w:w="1366" w:type="dxa"/>
          </w:tcPr>
          <w:p w14:paraId="529BDF78" w14:textId="77777777" w:rsidR="00313D38" w:rsidRPr="00164515" w:rsidRDefault="00313D38" w:rsidP="00164515">
            <w:pPr>
              <w:spacing w:line="360" w:lineRule="auto"/>
              <w:jc w:val="left"/>
              <w:rPr>
                <w:rFonts w:eastAsia="微软雅黑"/>
                <w:sz w:val="24"/>
                <w:lang w:eastAsia="en-US"/>
              </w:rPr>
            </w:pPr>
          </w:p>
        </w:tc>
      </w:tr>
      <w:tr w:rsidR="00313D38" w:rsidRPr="00164515" w14:paraId="6A4BB79C" w14:textId="77777777" w:rsidTr="00164515">
        <w:trPr>
          <w:trHeight w:val="579"/>
        </w:trPr>
        <w:tc>
          <w:tcPr>
            <w:tcW w:w="2515" w:type="dxa"/>
          </w:tcPr>
          <w:p w14:paraId="5A080B17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r w:rsidRPr="00164515">
              <w:rPr>
                <w:color w:val="000000"/>
                <w:sz w:val="24"/>
              </w:rPr>
              <w:t xml:space="preserve">Alexa Fluor ® 488 </w:t>
            </w:r>
            <w:proofErr w:type="spellStart"/>
            <w:r w:rsidRPr="00164515">
              <w:rPr>
                <w:color w:val="000000"/>
                <w:sz w:val="24"/>
              </w:rPr>
              <w:t>AffiniPure</w:t>
            </w:r>
            <w:proofErr w:type="spellEnd"/>
            <w:r w:rsidRPr="00164515">
              <w:rPr>
                <w:color w:val="000000"/>
                <w:sz w:val="24"/>
              </w:rPr>
              <w:t xml:space="preserve"> Goat Anti-Rabbit/Mouse </w:t>
            </w:r>
            <w:proofErr w:type="spellStart"/>
            <w:r w:rsidRPr="00164515">
              <w:rPr>
                <w:color w:val="000000"/>
                <w:sz w:val="24"/>
              </w:rPr>
              <w:t>lgG</w:t>
            </w:r>
            <w:proofErr w:type="spellEnd"/>
            <w:r w:rsidRPr="00164515">
              <w:rPr>
                <w:color w:val="000000"/>
                <w:sz w:val="24"/>
              </w:rPr>
              <w:t>(H+L)</w:t>
            </w:r>
          </w:p>
        </w:tc>
        <w:tc>
          <w:tcPr>
            <w:tcW w:w="2986" w:type="dxa"/>
          </w:tcPr>
          <w:p w14:paraId="019E5444" w14:textId="77777777" w:rsidR="00313D38" w:rsidRPr="00164515" w:rsidRDefault="00313D38" w:rsidP="0016451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sz w:val="24"/>
              </w:rPr>
            </w:pPr>
            <w:proofErr w:type="spellStart"/>
            <w:r w:rsidRPr="00164515">
              <w:rPr>
                <w:color w:val="000000"/>
                <w:sz w:val="24"/>
              </w:rPr>
              <w:t>Yeason</w:t>
            </w:r>
            <w:proofErr w:type="spellEnd"/>
            <w:r w:rsidRPr="00164515">
              <w:rPr>
                <w:color w:val="000000"/>
                <w:sz w:val="24"/>
              </w:rPr>
              <w:t>, China</w:t>
            </w:r>
          </w:p>
        </w:tc>
        <w:tc>
          <w:tcPr>
            <w:tcW w:w="1350" w:type="dxa"/>
          </w:tcPr>
          <w:p w14:paraId="32135F30" w14:textId="77777777" w:rsidR="00313D38" w:rsidRPr="00164515" w:rsidRDefault="00313D38" w:rsidP="00164515">
            <w:pPr>
              <w:spacing w:line="360" w:lineRule="auto"/>
              <w:jc w:val="left"/>
              <w:rPr>
                <w:rFonts w:eastAsia="微软雅黑"/>
                <w:sz w:val="24"/>
              </w:rPr>
            </w:pPr>
            <w:r w:rsidRPr="00164515">
              <w:rPr>
                <w:rFonts w:eastAsia="微软雅黑"/>
                <w:sz w:val="24"/>
              </w:rPr>
              <w:t>1:400</w:t>
            </w:r>
          </w:p>
        </w:tc>
        <w:tc>
          <w:tcPr>
            <w:tcW w:w="1366" w:type="dxa"/>
          </w:tcPr>
          <w:p w14:paraId="2C378DE8" w14:textId="77777777" w:rsidR="00313D38" w:rsidRPr="00164515" w:rsidRDefault="00313D38" w:rsidP="00164515">
            <w:pPr>
              <w:spacing w:line="360" w:lineRule="auto"/>
              <w:jc w:val="left"/>
              <w:rPr>
                <w:rFonts w:eastAsia="微软雅黑"/>
                <w:sz w:val="24"/>
                <w:lang w:eastAsia="en-US"/>
              </w:rPr>
            </w:pPr>
          </w:p>
        </w:tc>
      </w:tr>
    </w:tbl>
    <w:p w14:paraId="75CFD850" w14:textId="03A34862" w:rsidR="00313D38" w:rsidRDefault="00330A85" w:rsidP="00164515">
      <w:pPr>
        <w:spacing w:line="360" w:lineRule="auto"/>
      </w:pPr>
      <w:r w:rsidRPr="00FF5083">
        <w:rPr>
          <w:rFonts w:ascii="Times New Roman" w:hAnsi="Times New Roman" w:cs="Times New Roman"/>
          <w:b/>
          <w:bCs/>
          <w:color w:val="000000" w:themeColor="text1"/>
          <w:sz w:val="24"/>
        </w:rPr>
        <w:t>Supplementary Table 2</w:t>
      </w:r>
      <w:r w:rsidR="00313D38">
        <w:rPr>
          <w:rFonts w:ascii="Times New Roman" w:hAnsi="Times New Roman" w:hint="eastAsia"/>
          <w:sz w:val="24"/>
        </w:rPr>
        <w:t>. The antibodies used in our study.</w:t>
      </w:r>
    </w:p>
    <w:sectPr w:rsidR="00313D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D9B0B" w14:textId="77777777" w:rsidR="009D640E" w:rsidRDefault="009D640E" w:rsidP="00313D38">
      <w:r>
        <w:separator/>
      </w:r>
    </w:p>
  </w:endnote>
  <w:endnote w:type="continuationSeparator" w:id="0">
    <w:p w14:paraId="4BEB58F8" w14:textId="77777777" w:rsidR="009D640E" w:rsidRDefault="009D640E" w:rsidP="00313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992FD" w14:textId="77777777" w:rsidR="009D640E" w:rsidRDefault="009D640E" w:rsidP="00313D38">
      <w:r>
        <w:separator/>
      </w:r>
    </w:p>
  </w:footnote>
  <w:footnote w:type="continuationSeparator" w:id="0">
    <w:p w14:paraId="2A092838" w14:textId="77777777" w:rsidR="009D640E" w:rsidRDefault="009D640E" w:rsidP="00313D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981"/>
    <w:rsid w:val="001338BD"/>
    <w:rsid w:val="00164515"/>
    <w:rsid w:val="00313D38"/>
    <w:rsid w:val="00330A85"/>
    <w:rsid w:val="00926E92"/>
    <w:rsid w:val="00965981"/>
    <w:rsid w:val="009D640E"/>
    <w:rsid w:val="00E40D67"/>
    <w:rsid w:val="00E5264D"/>
    <w:rsid w:val="00F0222E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ACA97D"/>
  <w15:chartTrackingRefBased/>
  <w15:docId w15:val="{ACA09E1E-2D33-432C-A892-CC389939D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D3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3D3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3D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3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3D38"/>
    <w:rPr>
      <w:sz w:val="18"/>
      <w:szCs w:val="18"/>
    </w:rPr>
  </w:style>
  <w:style w:type="table" w:styleId="a7">
    <w:name w:val="Table Grid"/>
    <w:qFormat/>
    <w:rsid w:val="00313D3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可乐</dc:creator>
  <cp:keywords/>
  <dc:description/>
  <cp:lastModifiedBy>RH</cp:lastModifiedBy>
  <cp:revision>11</cp:revision>
  <dcterms:created xsi:type="dcterms:W3CDTF">2023-05-23T14:10:00Z</dcterms:created>
  <dcterms:modified xsi:type="dcterms:W3CDTF">2023-09-07T11:58:00Z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712f4438342786e97a4db0e6b4713d86ee937673e97b844b16788a52cabae1bf</vt:lpwstr>
  </property>
</Properties>
</file>